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C630" w14:textId="57E013F1" w:rsidR="00105587" w:rsidRPr="00D55B9A" w:rsidRDefault="00105587" w:rsidP="0010558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B9A">
        <w:rPr>
          <w:rFonts w:ascii="Times New Roman" w:eastAsia="Calibri" w:hAnsi="Times New Roman" w:cs="Times New Roman"/>
          <w:b/>
          <w:sz w:val="24"/>
          <w:szCs w:val="24"/>
        </w:rPr>
        <w:t>SPRAWOZDANIE Z ZAKRESU WSPIERANIA RODZINY ZA 20</w:t>
      </w:r>
      <w:r w:rsidR="00776C6F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D55B9A">
        <w:rPr>
          <w:rFonts w:ascii="Times New Roman" w:eastAsia="Calibri" w:hAnsi="Times New Roman" w:cs="Times New Roman"/>
          <w:b/>
          <w:sz w:val="24"/>
          <w:szCs w:val="24"/>
        </w:rPr>
        <w:t xml:space="preserve"> ROK</w:t>
      </w:r>
    </w:p>
    <w:p w14:paraId="5FDA0E08" w14:textId="5E532D96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</w:rPr>
        <w:t xml:space="preserve">   </w:t>
      </w:r>
      <w:r w:rsidRPr="00D55B9A">
        <w:rPr>
          <w:rFonts w:ascii="Times New Roman" w:eastAsia="Calibri" w:hAnsi="Times New Roman" w:cs="Times New Roman"/>
          <w:lang w:eastAsia="pl-PL"/>
        </w:rPr>
        <w:t>GOPS w Rząśniku w roku 20</w:t>
      </w:r>
      <w:r w:rsidR="00776C6F">
        <w:rPr>
          <w:rFonts w:ascii="Times New Roman" w:eastAsia="Calibri" w:hAnsi="Times New Roman" w:cs="Times New Roman"/>
          <w:lang w:eastAsia="pl-PL"/>
        </w:rPr>
        <w:t>21</w:t>
      </w:r>
      <w:r w:rsidRPr="00D55B9A">
        <w:rPr>
          <w:rFonts w:ascii="Times New Roman" w:eastAsia="Calibri" w:hAnsi="Times New Roman" w:cs="Times New Roman"/>
          <w:lang w:eastAsia="pl-PL"/>
        </w:rPr>
        <w:t xml:space="preserve"> kontynuował realizację zadań w zakresie wspierania rodziny kierując się dobrem dziecka i rodziny jako naturalnego środowiska rozwoju dziecka, przy współdziałaniu instytucji i organizacji pracujących z dzieckiem i rodziną. Wskazane zadania realizowane były w oparciu o założenia ustawowe a także w oparciu o przyjęty Uchwałą Nr </w:t>
      </w:r>
      <w:r w:rsidRPr="00D55B9A">
        <w:rPr>
          <w:rFonts w:ascii="Times New Roman" w:eastAsia="Calibri" w:hAnsi="Times New Roman" w:cs="Times New Roman"/>
          <w:bCs/>
        </w:rPr>
        <w:t>X</w:t>
      </w:r>
      <w:r w:rsidR="00776C6F">
        <w:rPr>
          <w:rFonts w:ascii="Times New Roman" w:eastAsia="Calibri" w:hAnsi="Times New Roman" w:cs="Times New Roman"/>
          <w:bCs/>
        </w:rPr>
        <w:t>XIX</w:t>
      </w:r>
      <w:r w:rsidRPr="00D55B9A">
        <w:rPr>
          <w:rFonts w:ascii="Times New Roman" w:eastAsia="Calibri" w:hAnsi="Times New Roman" w:cs="Times New Roman"/>
          <w:bCs/>
        </w:rPr>
        <w:t>.</w:t>
      </w:r>
      <w:r w:rsidR="00776C6F">
        <w:rPr>
          <w:rFonts w:ascii="Times New Roman" w:eastAsia="Calibri" w:hAnsi="Times New Roman" w:cs="Times New Roman"/>
          <w:bCs/>
        </w:rPr>
        <w:t>171</w:t>
      </w:r>
      <w:r w:rsidRPr="00D55B9A">
        <w:rPr>
          <w:rFonts w:ascii="Times New Roman" w:eastAsia="Calibri" w:hAnsi="Times New Roman" w:cs="Times New Roman"/>
          <w:bCs/>
        </w:rPr>
        <w:t>.20</w:t>
      </w:r>
      <w:r w:rsidR="00776C6F">
        <w:rPr>
          <w:rFonts w:ascii="Times New Roman" w:eastAsia="Calibri" w:hAnsi="Times New Roman" w:cs="Times New Roman"/>
          <w:bCs/>
        </w:rPr>
        <w:t>20</w:t>
      </w:r>
      <w:r w:rsidRPr="00D55B9A">
        <w:rPr>
          <w:rFonts w:ascii="Times New Roman" w:eastAsia="Calibri" w:hAnsi="Times New Roman" w:cs="Times New Roman"/>
          <w:lang w:eastAsia="pl-PL"/>
        </w:rPr>
        <w:t xml:space="preserve"> Rady Gminy w Rząśniku z dnia 1</w:t>
      </w:r>
      <w:r w:rsidR="00776C6F">
        <w:rPr>
          <w:rFonts w:ascii="Times New Roman" w:eastAsia="Calibri" w:hAnsi="Times New Roman" w:cs="Times New Roman"/>
          <w:lang w:eastAsia="pl-PL"/>
        </w:rPr>
        <w:t>7</w:t>
      </w:r>
      <w:r w:rsidRPr="00D55B9A">
        <w:rPr>
          <w:rFonts w:ascii="Times New Roman" w:eastAsia="Calibri" w:hAnsi="Times New Roman" w:cs="Times New Roman"/>
          <w:lang w:eastAsia="pl-PL"/>
        </w:rPr>
        <w:t>.12.20</w:t>
      </w:r>
      <w:r w:rsidR="00776C6F">
        <w:rPr>
          <w:rFonts w:ascii="Times New Roman" w:eastAsia="Calibri" w:hAnsi="Times New Roman" w:cs="Times New Roman"/>
          <w:lang w:eastAsia="pl-PL"/>
        </w:rPr>
        <w:t>20</w:t>
      </w:r>
      <w:r w:rsidRPr="00D55B9A">
        <w:rPr>
          <w:rFonts w:ascii="Times New Roman" w:eastAsia="Calibri" w:hAnsi="Times New Roman" w:cs="Times New Roman"/>
          <w:lang w:eastAsia="pl-PL"/>
        </w:rPr>
        <w:t>r. Gminny Program Wspierania Rodziny na terenie Gminy Rząśnik na lata 20</w:t>
      </w:r>
      <w:r w:rsidR="00776C6F">
        <w:rPr>
          <w:rFonts w:ascii="Times New Roman" w:eastAsia="Calibri" w:hAnsi="Times New Roman" w:cs="Times New Roman"/>
          <w:lang w:eastAsia="pl-PL"/>
        </w:rPr>
        <w:t>21</w:t>
      </w:r>
      <w:r w:rsidRPr="00D55B9A">
        <w:rPr>
          <w:rFonts w:ascii="Times New Roman" w:eastAsia="Calibri" w:hAnsi="Times New Roman" w:cs="Times New Roman"/>
          <w:lang w:eastAsia="pl-PL"/>
        </w:rPr>
        <w:t>-202</w:t>
      </w:r>
      <w:r w:rsidR="00776C6F">
        <w:rPr>
          <w:rFonts w:ascii="Times New Roman" w:eastAsia="Calibri" w:hAnsi="Times New Roman" w:cs="Times New Roman"/>
          <w:lang w:eastAsia="pl-PL"/>
        </w:rPr>
        <w:t>3</w:t>
      </w:r>
      <w:r w:rsidRPr="00D55B9A">
        <w:rPr>
          <w:rFonts w:ascii="Times New Roman" w:eastAsia="Calibri" w:hAnsi="Times New Roman" w:cs="Times New Roman"/>
          <w:lang w:eastAsia="pl-PL"/>
        </w:rPr>
        <w:t xml:space="preserve">. </w:t>
      </w:r>
    </w:p>
    <w:p w14:paraId="4B5926A4" w14:textId="6D0B73A9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W 20</w:t>
      </w:r>
      <w:r w:rsidR="00776C6F">
        <w:rPr>
          <w:rFonts w:ascii="Times New Roman" w:eastAsia="Calibri" w:hAnsi="Times New Roman" w:cs="Times New Roman"/>
          <w:lang w:eastAsia="pl-PL"/>
        </w:rPr>
        <w:t>21</w:t>
      </w:r>
      <w:r w:rsidRPr="00D55B9A">
        <w:rPr>
          <w:rFonts w:ascii="Times New Roman" w:eastAsia="Calibri" w:hAnsi="Times New Roman" w:cs="Times New Roman"/>
          <w:lang w:eastAsia="pl-PL"/>
        </w:rPr>
        <w:t>r. realizowane były następujące cele szczegółowe zawarte w Programie:</w:t>
      </w:r>
    </w:p>
    <w:p w14:paraId="362C4456" w14:textId="77777777" w:rsidR="00105587" w:rsidRPr="00D55B9A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b/>
          <w:lang w:eastAsia="pl-PL"/>
        </w:rPr>
        <w:t>Budowanie bezpieczeństwa socjalnego rodzin</w:t>
      </w:r>
      <w:r w:rsidRPr="00D55B9A">
        <w:rPr>
          <w:rFonts w:ascii="Times New Roman" w:eastAsia="Calibri" w:hAnsi="Times New Roman" w:cs="Times New Roman"/>
          <w:lang w:eastAsia="pl-PL"/>
        </w:rPr>
        <w:t xml:space="preserve"> – poprzez wsparcie materialne, z pomocy społecznej, świadczeń rodzinnych, wychowawczych i alimentacyjnych; poprzez pomoc w wypełnianiu dokumentów do sądu, PCPR-U, ZUS-u, KRUS-u, czy tutejszego ośrodka oraz pomoc w uzyskaniu i skompletowaniu dokumentów.</w:t>
      </w:r>
    </w:p>
    <w:p w14:paraId="5B465A27" w14:textId="77777777" w:rsidR="00105587" w:rsidRPr="00D55B9A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b/>
          <w:lang w:eastAsia="pl-PL"/>
        </w:rPr>
        <w:t xml:space="preserve">Wspomaganie potencjału rozwojowego rodziny </w:t>
      </w:r>
      <w:r w:rsidRPr="00D55B9A">
        <w:rPr>
          <w:rFonts w:ascii="Times New Roman" w:eastAsia="Calibri" w:hAnsi="Times New Roman" w:cs="Times New Roman"/>
          <w:lang w:eastAsia="pl-PL"/>
        </w:rPr>
        <w:t>– poprzez wpływanie na kształtowania ról poszczególnych członków rodziny, czy to przez pracę asystenta, pracownika socjalnego, czy też realizację programów profilaktycznych w szkołach, edukowanie rodziców, udział w grupach wsparcia, warsztatach dla rodziców, itp..</w:t>
      </w:r>
    </w:p>
    <w:p w14:paraId="34FD6BE0" w14:textId="77777777" w:rsidR="00105587" w:rsidRPr="00D55B9A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b/>
          <w:lang w:eastAsia="pl-PL"/>
        </w:rPr>
        <w:t>Wspomaganie dziecka w środowisku szkolnym</w:t>
      </w:r>
      <w:r w:rsidRPr="00D55B9A">
        <w:rPr>
          <w:rFonts w:ascii="Times New Roman" w:eastAsia="Calibri" w:hAnsi="Times New Roman" w:cs="Times New Roman"/>
          <w:lang w:eastAsia="pl-PL"/>
        </w:rPr>
        <w:t xml:space="preserve"> – poprzez realizację programów szkolnych i profilaktycznych, </w:t>
      </w:r>
    </w:p>
    <w:p w14:paraId="792044D1" w14:textId="77777777" w:rsidR="00105587" w:rsidRPr="00D55B9A" w:rsidRDefault="00105587" w:rsidP="0010558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b/>
          <w:lang w:eastAsia="pl-PL"/>
        </w:rPr>
        <w:t>Wsparcie dzieci z rodzin niewydolnych wychowawczo</w:t>
      </w:r>
      <w:r w:rsidRPr="00D55B9A">
        <w:rPr>
          <w:rFonts w:ascii="Times New Roman" w:eastAsia="Calibri" w:hAnsi="Times New Roman" w:cs="Times New Roman"/>
          <w:lang w:eastAsia="pl-PL"/>
        </w:rPr>
        <w:t xml:space="preserve"> – poprzez pracę asystenta, pracowników socjalnych, kuratorów , nauczycieli, pedagogów, psychologów;</w:t>
      </w:r>
    </w:p>
    <w:p w14:paraId="65FCFAF6" w14:textId="77777777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Realizacja powyższych celów odbywała się nie tylko poprzez pracę asystenta rodziny, ale także wszystkich pracowników ośrodka. Tutejszy ośrodek w realizacji założonych celów współpracował min. ze szkołami, sądem, kuratorami, Powiatowym Centrum Pomocy Rodzinie, Policją, psychologiem.</w:t>
      </w:r>
    </w:p>
    <w:p w14:paraId="3534A515" w14:textId="55F045C9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Gminny Ośrodek Pomocy Społecznej w Rząśniku w ramach realizacji zadania w 20</w:t>
      </w:r>
      <w:r w:rsidR="00776C6F">
        <w:rPr>
          <w:rFonts w:ascii="Times New Roman" w:eastAsia="Calibri" w:hAnsi="Times New Roman" w:cs="Times New Roman"/>
          <w:lang w:eastAsia="pl-PL"/>
        </w:rPr>
        <w:t>21</w:t>
      </w:r>
      <w:r w:rsidRPr="00D55B9A">
        <w:rPr>
          <w:rFonts w:ascii="Times New Roman" w:eastAsia="Calibri" w:hAnsi="Times New Roman" w:cs="Times New Roman"/>
          <w:lang w:eastAsia="pl-PL"/>
        </w:rPr>
        <w:t>r. zatrudniał jednego asystenta rodziny w systemie zadaniowego czasu pracy, w łącznym wymiarze 1 etatu. W 20</w:t>
      </w:r>
      <w:r w:rsidR="00776C6F">
        <w:rPr>
          <w:rFonts w:ascii="Times New Roman" w:eastAsia="Calibri" w:hAnsi="Times New Roman" w:cs="Times New Roman"/>
          <w:lang w:eastAsia="pl-PL"/>
        </w:rPr>
        <w:t>21</w:t>
      </w:r>
      <w:r w:rsidRPr="00D55B9A">
        <w:rPr>
          <w:rFonts w:ascii="Times New Roman" w:eastAsia="Calibri" w:hAnsi="Times New Roman" w:cs="Times New Roman"/>
          <w:lang w:eastAsia="pl-PL"/>
        </w:rPr>
        <w:t xml:space="preserve"> roku wsparciem asystenta zostało objętych </w:t>
      </w:r>
      <w:r w:rsidRPr="00D55B9A">
        <w:rPr>
          <w:rFonts w:ascii="Times New Roman" w:eastAsia="Calibri" w:hAnsi="Times New Roman" w:cs="Times New Roman"/>
          <w:bCs/>
          <w:lang w:eastAsia="pl-PL"/>
        </w:rPr>
        <w:t xml:space="preserve">ogółem </w:t>
      </w:r>
      <w:r w:rsidR="00776C6F">
        <w:rPr>
          <w:rFonts w:ascii="Times New Roman" w:eastAsia="Calibri" w:hAnsi="Times New Roman" w:cs="Times New Roman"/>
          <w:bCs/>
          <w:lang w:eastAsia="pl-PL"/>
        </w:rPr>
        <w:t>9</w:t>
      </w:r>
      <w:r w:rsidRPr="00D55B9A">
        <w:rPr>
          <w:rFonts w:ascii="Times New Roman" w:eastAsia="Calibri" w:hAnsi="Times New Roman" w:cs="Times New Roman"/>
          <w:bCs/>
          <w:lang w:eastAsia="pl-PL"/>
        </w:rPr>
        <w:t xml:space="preserve"> rodzin (w tym </w:t>
      </w:r>
      <w:r>
        <w:rPr>
          <w:rFonts w:ascii="Times New Roman" w:eastAsia="Calibri" w:hAnsi="Times New Roman" w:cs="Times New Roman"/>
          <w:bCs/>
          <w:lang w:eastAsia="pl-PL"/>
        </w:rPr>
        <w:t>25</w:t>
      </w:r>
      <w:r w:rsidRPr="00D55B9A">
        <w:rPr>
          <w:rFonts w:ascii="Times New Roman" w:eastAsia="Calibri" w:hAnsi="Times New Roman" w:cs="Times New Roman"/>
          <w:bCs/>
          <w:lang w:eastAsia="pl-PL"/>
        </w:rPr>
        <w:t xml:space="preserve"> dzieci), </w:t>
      </w:r>
      <w:r w:rsidRPr="00D55B9A">
        <w:rPr>
          <w:rFonts w:ascii="Times New Roman" w:eastAsia="Calibri" w:hAnsi="Times New Roman" w:cs="Times New Roman"/>
          <w:lang w:eastAsia="pl-PL"/>
        </w:rPr>
        <w:t xml:space="preserve">przeżywających trudności w wypełnianiu funkcji opiekuńczo – wychowawczych. W obszarze działań pomocowych duże znaczenie ma również zapewnienie rodzinie przeżywającej trudności dostępu do </w:t>
      </w:r>
      <w:r w:rsidRPr="00D55B9A">
        <w:rPr>
          <w:rFonts w:ascii="Times New Roman" w:eastAsia="Calibri" w:hAnsi="Times New Roman" w:cs="Times New Roman"/>
          <w:bCs/>
          <w:lang w:eastAsia="pl-PL"/>
        </w:rPr>
        <w:t xml:space="preserve">poradnictwa specjalistycznego </w:t>
      </w:r>
      <w:r w:rsidRPr="00D55B9A">
        <w:rPr>
          <w:rFonts w:ascii="Times New Roman" w:eastAsia="Calibri" w:hAnsi="Times New Roman" w:cs="Times New Roman"/>
          <w:lang w:eastAsia="pl-PL"/>
        </w:rPr>
        <w:t xml:space="preserve">w tym psychologicznego i prawnego oraz organizowanych grup wsparcia. </w:t>
      </w:r>
    </w:p>
    <w:p w14:paraId="3FADD7D1" w14:textId="77777777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   Zgodnie z art. 191 ust.9 i 10 ustawy o wspieraniu rodziny i systemie pieczy zastępczej, gmina właściwa ze względu na miejsce zamieszkania dziecka przed umieszczeniem go po raz pierwszy w pieczy zastępczej ponosi następujące koszty:</w:t>
      </w:r>
    </w:p>
    <w:p w14:paraId="0B3D47D1" w14:textId="77777777" w:rsidR="00105587" w:rsidRPr="00D55B9A" w:rsidRDefault="00105587" w:rsidP="001055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10% wydatków na opiekę i wychowanie dziecka w pierwszym roku pobytu dziecka w pieczy zastępczej,</w:t>
      </w:r>
    </w:p>
    <w:p w14:paraId="48F8DD10" w14:textId="77777777" w:rsidR="00105587" w:rsidRPr="00D55B9A" w:rsidRDefault="00105587" w:rsidP="001055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30% ww. wydatków w drugim roku pobytu dziecka w pieczy zastępczej,</w:t>
      </w:r>
    </w:p>
    <w:p w14:paraId="322E2EB9" w14:textId="77777777" w:rsidR="00776C6F" w:rsidRDefault="00105587" w:rsidP="0010558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50% ww. wydatków w trzecim roku pobytu dziecka w pieczy zastępczej </w:t>
      </w:r>
    </w:p>
    <w:p w14:paraId="0E459B3D" w14:textId="7DB209C8" w:rsidR="00105587" w:rsidRPr="00D55B9A" w:rsidRDefault="00105587" w:rsidP="00776C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>(w pozostałej części – 90%, 70% i 50% - wskazane koszty ponosi powiat).</w:t>
      </w:r>
    </w:p>
    <w:p w14:paraId="0A4A0F4F" w14:textId="77777777" w:rsidR="00CB44D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1F612045" w14:textId="0B2DE7F4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  W 20</w:t>
      </w:r>
      <w:r w:rsidR="00CB44DA">
        <w:rPr>
          <w:rFonts w:ascii="Times New Roman" w:eastAsia="Calibri" w:hAnsi="Times New Roman" w:cs="Times New Roman"/>
          <w:lang w:eastAsia="pl-PL"/>
        </w:rPr>
        <w:t>21</w:t>
      </w:r>
      <w:r w:rsidRPr="00D55B9A">
        <w:rPr>
          <w:rFonts w:ascii="Times New Roman" w:eastAsia="Calibri" w:hAnsi="Times New Roman" w:cs="Times New Roman"/>
          <w:lang w:eastAsia="pl-PL"/>
        </w:rPr>
        <w:t>r. tutejszy Ośrodek współfinansował pobyt 1</w:t>
      </w:r>
      <w:r w:rsidR="00CB44DA">
        <w:rPr>
          <w:rFonts w:ascii="Times New Roman" w:eastAsia="Calibri" w:hAnsi="Times New Roman" w:cs="Times New Roman"/>
          <w:lang w:eastAsia="pl-PL"/>
        </w:rPr>
        <w:t>4</w:t>
      </w:r>
      <w:r w:rsidRPr="00D55B9A">
        <w:rPr>
          <w:rFonts w:ascii="Times New Roman" w:eastAsia="Calibri" w:hAnsi="Times New Roman" w:cs="Times New Roman"/>
          <w:lang w:eastAsia="pl-PL"/>
        </w:rPr>
        <w:t xml:space="preserve"> dzieci w pieczy zastępczej. </w:t>
      </w:r>
    </w:p>
    <w:p w14:paraId="6C1FB7E1" w14:textId="77777777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7DE1127" w14:textId="7BC61A66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D55B9A">
        <w:rPr>
          <w:rFonts w:ascii="Times New Roman" w:eastAsia="Calibri" w:hAnsi="Times New Roman" w:cs="Times New Roman"/>
          <w:b/>
          <w:lang w:eastAsia="pl-PL"/>
        </w:rPr>
        <w:t>Wydatki na dzieci umieszczone w pieczy zastępczej w 20</w:t>
      </w:r>
      <w:r w:rsidR="00CB44DA">
        <w:rPr>
          <w:rFonts w:ascii="Times New Roman" w:eastAsia="Calibri" w:hAnsi="Times New Roman" w:cs="Times New Roman"/>
          <w:b/>
          <w:lang w:eastAsia="pl-PL"/>
        </w:rPr>
        <w:t>21</w:t>
      </w:r>
      <w:r w:rsidRPr="00D55B9A">
        <w:rPr>
          <w:rFonts w:ascii="Times New Roman" w:eastAsia="Calibri" w:hAnsi="Times New Roman" w:cs="Times New Roman"/>
          <w:b/>
          <w:lang w:eastAsia="pl-PL"/>
        </w:rPr>
        <w:t>r.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105587" w:rsidRPr="00D55B9A" w14:paraId="5E8236DC" w14:textId="77777777" w:rsidTr="00B15085">
        <w:tc>
          <w:tcPr>
            <w:tcW w:w="6629" w:type="dxa"/>
            <w:shd w:val="clear" w:color="auto" w:fill="auto"/>
          </w:tcPr>
          <w:p w14:paraId="3D44B38D" w14:textId="77777777" w:rsidR="00105587" w:rsidRPr="00D55B9A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FA8EC69" w14:textId="1D48E351" w:rsidR="00105587" w:rsidRPr="00D55B9A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55B9A">
              <w:rPr>
                <w:rFonts w:ascii="Times New Roman" w:eastAsia="Calibri" w:hAnsi="Times New Roman" w:cs="Times New Roman"/>
                <w:b/>
              </w:rPr>
              <w:t>20</w:t>
            </w:r>
            <w:r w:rsidR="00CB44DA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105587" w:rsidRPr="00D55B9A" w14:paraId="37904C1F" w14:textId="77777777" w:rsidTr="00B15085">
        <w:tc>
          <w:tcPr>
            <w:tcW w:w="6629" w:type="dxa"/>
            <w:shd w:val="clear" w:color="auto" w:fill="auto"/>
          </w:tcPr>
          <w:p w14:paraId="447F7109" w14:textId="77777777" w:rsidR="00105587" w:rsidRPr="00D55B9A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55B9A">
              <w:rPr>
                <w:rFonts w:ascii="Times New Roman" w:eastAsia="Calibri" w:hAnsi="Times New Roman" w:cs="Times New Roman"/>
                <w:b/>
                <w:lang w:eastAsia="pl-PL"/>
              </w:rPr>
              <w:t>Wydatki na dzieci umieszczone w placówkach opiekuńczo -wychowawczych</w:t>
            </w:r>
          </w:p>
        </w:tc>
        <w:tc>
          <w:tcPr>
            <w:tcW w:w="2693" w:type="dxa"/>
            <w:shd w:val="clear" w:color="auto" w:fill="auto"/>
          </w:tcPr>
          <w:p w14:paraId="68203B50" w14:textId="77777777" w:rsidR="00105587" w:rsidRPr="00D55B9A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55B9A">
              <w:rPr>
                <w:rFonts w:ascii="Times New Roman" w:eastAsia="Calibri" w:hAnsi="Times New Roman" w:cs="Times New Roman"/>
                <w:lang w:eastAsia="pl-PL"/>
              </w:rPr>
              <w:t>0</w:t>
            </w:r>
          </w:p>
        </w:tc>
      </w:tr>
      <w:tr w:rsidR="00105587" w:rsidRPr="00D55B9A" w14:paraId="25BE11F2" w14:textId="77777777" w:rsidTr="00B15085">
        <w:tc>
          <w:tcPr>
            <w:tcW w:w="6629" w:type="dxa"/>
            <w:shd w:val="clear" w:color="auto" w:fill="auto"/>
          </w:tcPr>
          <w:p w14:paraId="35C515DB" w14:textId="77777777" w:rsidR="00105587" w:rsidRPr="00D55B9A" w:rsidRDefault="00105587" w:rsidP="00B15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55B9A">
              <w:rPr>
                <w:rFonts w:ascii="Times New Roman" w:eastAsia="Calibri" w:hAnsi="Times New Roman" w:cs="Times New Roman"/>
                <w:b/>
                <w:lang w:eastAsia="pl-PL"/>
              </w:rPr>
              <w:t>Wydatki na dzieci umieszczone w rodzinach zastępczych</w:t>
            </w:r>
          </w:p>
        </w:tc>
        <w:tc>
          <w:tcPr>
            <w:tcW w:w="2693" w:type="dxa"/>
            <w:shd w:val="clear" w:color="auto" w:fill="auto"/>
          </w:tcPr>
          <w:p w14:paraId="64E44F2B" w14:textId="53DC5E0A" w:rsidR="00105587" w:rsidRPr="00D55B9A" w:rsidRDefault="00CB44DA" w:rsidP="00B1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53 125,25</w:t>
            </w:r>
          </w:p>
        </w:tc>
      </w:tr>
    </w:tbl>
    <w:p w14:paraId="07C324EB" w14:textId="7A6F62C0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   W 20</w:t>
      </w:r>
      <w:r w:rsidR="00CB44DA">
        <w:rPr>
          <w:rFonts w:ascii="Times New Roman" w:eastAsia="Calibri" w:hAnsi="Times New Roman" w:cs="Times New Roman"/>
          <w:lang w:eastAsia="pl-PL"/>
        </w:rPr>
        <w:t>21</w:t>
      </w:r>
      <w:r w:rsidRPr="00D55B9A">
        <w:rPr>
          <w:rFonts w:ascii="Times New Roman" w:eastAsia="Calibri" w:hAnsi="Times New Roman" w:cs="Times New Roman"/>
          <w:lang w:eastAsia="pl-PL"/>
        </w:rPr>
        <w:t xml:space="preserve"> roku Ośrodek przystąpił</w:t>
      </w:r>
      <w:r w:rsidRPr="00D55B9A">
        <w:rPr>
          <w:rFonts w:ascii="Times New Roman" w:eastAsia="Calibri" w:hAnsi="Times New Roman" w:cs="Times New Roman"/>
        </w:rPr>
        <w:t xml:space="preserve"> do „</w:t>
      </w:r>
      <w:r w:rsidRPr="00D55B9A">
        <w:rPr>
          <w:rFonts w:ascii="Times New Roman" w:eastAsia="Calibri" w:hAnsi="Times New Roman" w:cs="Times New Roman"/>
          <w:lang w:eastAsia="pl-PL"/>
        </w:rPr>
        <w:t>Programu asystent rodziny i koordynator rodzinnej  pieczy zastępczej na rok 20</w:t>
      </w:r>
      <w:r w:rsidR="00CB44DA">
        <w:rPr>
          <w:rFonts w:ascii="Times New Roman" w:eastAsia="Calibri" w:hAnsi="Times New Roman" w:cs="Times New Roman"/>
          <w:lang w:eastAsia="pl-PL"/>
        </w:rPr>
        <w:t>21</w:t>
      </w:r>
      <w:r w:rsidRPr="00D55B9A">
        <w:rPr>
          <w:rFonts w:ascii="Times New Roman" w:eastAsia="Calibri" w:hAnsi="Times New Roman" w:cs="Times New Roman"/>
          <w:lang w:eastAsia="pl-PL"/>
        </w:rPr>
        <w:t xml:space="preserve">” i z tego tytułu pozyskał kwotę </w:t>
      </w:r>
      <w:r w:rsidR="00CB44DA">
        <w:rPr>
          <w:rFonts w:ascii="Times New Roman" w:eastAsia="Calibri" w:hAnsi="Times New Roman" w:cs="Times New Roman"/>
          <w:lang w:eastAsia="pl-PL"/>
        </w:rPr>
        <w:t>2 000,00 zł</w:t>
      </w:r>
      <w:r w:rsidRPr="00D55B9A">
        <w:rPr>
          <w:rFonts w:ascii="Times New Roman" w:eastAsia="Calibri" w:hAnsi="Times New Roman" w:cs="Times New Roman"/>
          <w:lang w:eastAsia="pl-PL"/>
        </w:rPr>
        <w:t xml:space="preserve"> na wynagrodzenie</w:t>
      </w:r>
      <w:r w:rsidR="00CB44DA">
        <w:rPr>
          <w:rFonts w:ascii="Times New Roman" w:eastAsia="Calibri" w:hAnsi="Times New Roman" w:cs="Times New Roman"/>
          <w:lang w:eastAsia="pl-PL"/>
        </w:rPr>
        <w:t xml:space="preserve"> (dodatek)</w:t>
      </w:r>
      <w:r w:rsidRPr="00D55B9A">
        <w:rPr>
          <w:rFonts w:ascii="Times New Roman" w:eastAsia="Calibri" w:hAnsi="Times New Roman" w:cs="Times New Roman"/>
          <w:lang w:eastAsia="pl-PL"/>
        </w:rPr>
        <w:t xml:space="preserve"> dla asystenta rodziny.</w:t>
      </w:r>
    </w:p>
    <w:p w14:paraId="646C0118" w14:textId="28559AC9" w:rsidR="00105587" w:rsidRPr="00D55B9A" w:rsidRDefault="00105587" w:rsidP="0010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 Na wydatki w 20</w:t>
      </w:r>
      <w:r>
        <w:rPr>
          <w:rFonts w:ascii="Times New Roman" w:eastAsia="Calibri" w:hAnsi="Times New Roman" w:cs="Times New Roman"/>
          <w:lang w:eastAsia="pl-PL"/>
        </w:rPr>
        <w:t>2</w:t>
      </w:r>
      <w:r w:rsidR="00CB44DA">
        <w:rPr>
          <w:rFonts w:ascii="Times New Roman" w:eastAsia="Calibri" w:hAnsi="Times New Roman" w:cs="Times New Roman"/>
          <w:lang w:eastAsia="pl-PL"/>
        </w:rPr>
        <w:t>2</w:t>
      </w:r>
      <w:r w:rsidRPr="00D55B9A">
        <w:rPr>
          <w:rFonts w:ascii="Times New Roman" w:eastAsia="Calibri" w:hAnsi="Times New Roman" w:cs="Times New Roman"/>
          <w:lang w:eastAsia="pl-PL"/>
        </w:rPr>
        <w:t xml:space="preserve"> roku zaplanowano następująco:</w:t>
      </w:r>
    </w:p>
    <w:p w14:paraId="1E72D8A0" w14:textId="05EE3C0F" w:rsidR="00105587" w:rsidRPr="00D55B9A" w:rsidRDefault="00105587" w:rsidP="001055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Rozdziale 85504  Wspieranie rodziny –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CB44DA">
        <w:rPr>
          <w:rFonts w:ascii="Times New Roman" w:eastAsia="Calibri" w:hAnsi="Times New Roman" w:cs="Times New Roman"/>
          <w:lang w:eastAsia="pl-PL"/>
        </w:rPr>
        <w:t>103 351,00</w:t>
      </w:r>
    </w:p>
    <w:p w14:paraId="36ED42F9" w14:textId="211AA055" w:rsidR="00105587" w:rsidRPr="00D55B9A" w:rsidRDefault="00105587" w:rsidP="001055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Rozdziale 85508  Rodziny zastępcze – </w:t>
      </w:r>
      <w:r w:rsidR="00CB44DA">
        <w:rPr>
          <w:rFonts w:ascii="Times New Roman" w:eastAsia="Calibri" w:hAnsi="Times New Roman" w:cs="Times New Roman"/>
          <w:lang w:eastAsia="pl-PL"/>
        </w:rPr>
        <w:t>50</w:t>
      </w:r>
      <w:r>
        <w:rPr>
          <w:rFonts w:ascii="Times New Roman" w:eastAsia="Calibri" w:hAnsi="Times New Roman" w:cs="Times New Roman"/>
          <w:lang w:eastAsia="pl-PL"/>
        </w:rPr>
        <w:t> 000,00</w:t>
      </w:r>
    </w:p>
    <w:p w14:paraId="472F23EC" w14:textId="051E08E7" w:rsidR="00105587" w:rsidRPr="00D55B9A" w:rsidRDefault="00105587" w:rsidP="001055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55B9A">
        <w:rPr>
          <w:rFonts w:ascii="Times New Roman" w:eastAsia="Calibri" w:hAnsi="Times New Roman" w:cs="Times New Roman"/>
          <w:lang w:eastAsia="pl-PL"/>
        </w:rPr>
        <w:t xml:space="preserve">Rozdziale 85510 Działalność placówek opiekuńczo – wychowawczych – 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9A463B">
        <w:rPr>
          <w:rFonts w:ascii="Times New Roman" w:eastAsia="Calibri" w:hAnsi="Times New Roman" w:cs="Times New Roman"/>
          <w:lang w:eastAsia="pl-PL"/>
        </w:rPr>
        <w:t>1 0</w:t>
      </w:r>
      <w:r>
        <w:rPr>
          <w:rFonts w:ascii="Times New Roman" w:eastAsia="Calibri" w:hAnsi="Times New Roman" w:cs="Times New Roman"/>
          <w:lang w:eastAsia="pl-PL"/>
        </w:rPr>
        <w:t>00,00</w:t>
      </w:r>
    </w:p>
    <w:p w14:paraId="68706B92" w14:textId="77777777" w:rsidR="00434C9B" w:rsidRDefault="00434C9B"/>
    <w:sectPr w:rsidR="0043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2BE0"/>
    <w:multiLevelType w:val="hybridMultilevel"/>
    <w:tmpl w:val="D1CCF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309E"/>
    <w:multiLevelType w:val="hybridMultilevel"/>
    <w:tmpl w:val="AA46E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E"/>
    <w:rsid w:val="00105587"/>
    <w:rsid w:val="00434C9B"/>
    <w:rsid w:val="00776C6F"/>
    <w:rsid w:val="0089410E"/>
    <w:rsid w:val="00955087"/>
    <w:rsid w:val="009A463B"/>
    <w:rsid w:val="00A33EF2"/>
    <w:rsid w:val="00CB44DA"/>
    <w:rsid w:val="00D76FDF"/>
    <w:rsid w:val="00DB759E"/>
    <w:rsid w:val="00E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1717"/>
  <w15:chartTrackingRefBased/>
  <w15:docId w15:val="{546A8D5D-1CFD-4575-B90C-380C1EAA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Kujawa</dc:creator>
  <cp:keywords/>
  <dc:description/>
  <cp:lastModifiedBy>Agata Kujawa</cp:lastModifiedBy>
  <cp:revision>3</cp:revision>
  <dcterms:created xsi:type="dcterms:W3CDTF">2022-03-08T12:05:00Z</dcterms:created>
  <dcterms:modified xsi:type="dcterms:W3CDTF">2022-03-08T12:15:00Z</dcterms:modified>
</cp:coreProperties>
</file>